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839" w:rsidRPr="0052629F" w:rsidRDefault="00C64857" w:rsidP="00C64857">
      <w:pPr>
        <w:jc w:val="both"/>
        <w:rPr>
          <w:sz w:val="28"/>
          <w:szCs w:val="28"/>
        </w:rPr>
      </w:pPr>
      <w:r w:rsidRPr="00C64857">
        <w:rPr>
          <w:sz w:val="28"/>
          <w:szCs w:val="28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737.55pt" o:ole="">
            <v:imagedata r:id="rId7" o:title=""/>
          </v:shape>
          <o:OLEObject Type="Embed" ProgID="AcroExch.Document.DC" ShapeID="_x0000_i1025" DrawAspect="Content" ObjectID="_1770469421" r:id="rId8"/>
        </w:object>
      </w:r>
      <w:r w:rsidR="007B4D31" w:rsidRPr="0052629F">
        <w:rPr>
          <w:sz w:val="28"/>
          <w:szCs w:val="28"/>
        </w:rPr>
        <w:t xml:space="preserve"> Российской Федерации»; </w:t>
      </w:r>
    </w:p>
    <w:p w:rsidR="00862839" w:rsidRPr="0052629F" w:rsidRDefault="003D6008" w:rsidP="003D6008">
      <w:pPr>
        <w:ind w:left="-15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Приказа Министерства образования и науки Российской Федерации (Минобрнауки России) от 31 июля 2020 г. № 373 г.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</w:t>
      </w:r>
    </w:p>
    <w:p w:rsidR="00862839" w:rsidRPr="0052629F" w:rsidRDefault="003D6008" w:rsidP="003D6008">
      <w:pPr>
        <w:spacing w:after="5" w:line="267" w:lineRule="auto"/>
        <w:ind w:left="-15" w:right="19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Приказа Министерства образования и науки Российской Федерации (Минобрнауки России) от 15 мая 2020 г. № 236 «Об утверждении Порядка приема на обучение по образовательным программам дошкольного образования» (далее – Порядок), </w:t>
      </w:r>
    </w:p>
    <w:p w:rsidR="00862839" w:rsidRPr="0052629F" w:rsidRDefault="003D6008" w:rsidP="003D6008">
      <w:pPr>
        <w:spacing w:after="5" w:line="267" w:lineRule="auto"/>
        <w:ind w:left="-15" w:right="34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Постановления Главного государственного санитарного врача РФ от 28 сентября 2020 г. «Об утверждении санитарных правил СП 2.4.3648-20 "Санитарно- эпидемиологические требования к организациям воспитания и обучения, отдыха и оздоровления детей и молодежи" (далее СанПиН); </w:t>
      </w:r>
    </w:p>
    <w:p w:rsidR="00862839" w:rsidRPr="0052629F" w:rsidRDefault="003D6008" w:rsidP="003D6008">
      <w:pPr>
        <w:ind w:left="-15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Приказа Минобрнауки России от 28.12.2015 № 1527 «Об утверждении Порядка и условий осуществления перевода обучающихся из одной организации, осуществляющей образовательную деятельности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 </w:t>
      </w:r>
    </w:p>
    <w:p w:rsidR="003D6008" w:rsidRDefault="003D6008" w:rsidP="003D60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Приказа Министерства образования и науки Российской Федерации от 13.01.2014 № 8   «Об   утверждении   примерной   формы   договора   об   образовании   по образовательным программам дошкольного образования» (с изменениями на 10 ноября 2021 года); </w:t>
      </w:r>
    </w:p>
    <w:p w:rsidR="003D6008" w:rsidRDefault="003D6008" w:rsidP="003D60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Постановлением Главного государственного санитарного врача РФ от 28.01.2021 № 4 «Об утверждении санитарных правил и норм СанПиН 3.3686-21, «Санитарно- эпидемиологические требования по профилактике инфекционных заболеваний»; </w:t>
      </w:r>
    </w:p>
    <w:p w:rsidR="00862839" w:rsidRPr="0052629F" w:rsidRDefault="003D6008" w:rsidP="003D60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>Устава ДОУ.</w:t>
      </w:r>
    </w:p>
    <w:p w:rsidR="00862839" w:rsidRPr="0052629F" w:rsidRDefault="007B4D31" w:rsidP="00E4760D">
      <w:pPr>
        <w:pStyle w:val="1"/>
        <w:numPr>
          <w:ilvl w:val="0"/>
          <w:numId w:val="0"/>
        </w:numPr>
        <w:ind w:left="26" w:right="101" w:hanging="10"/>
        <w:jc w:val="both"/>
        <w:rPr>
          <w:sz w:val="28"/>
          <w:szCs w:val="28"/>
        </w:rPr>
      </w:pPr>
      <w:r w:rsidRPr="0052629F">
        <w:rPr>
          <w:sz w:val="28"/>
          <w:szCs w:val="28"/>
        </w:rPr>
        <w:t>Порядок и основания перевода</w:t>
      </w:r>
    </w:p>
    <w:p w:rsidR="00862839" w:rsidRPr="0052629F" w:rsidRDefault="003D6008" w:rsidP="003D6008">
      <w:pPr>
        <w:ind w:left="-15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Перевод из одной возрастной группы в следующую возрастную группу производится автоматически на 1 сентября учебного года. </w:t>
      </w:r>
    </w:p>
    <w:p w:rsidR="00862839" w:rsidRPr="0052629F" w:rsidRDefault="003D6008" w:rsidP="003D60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Перевод воспитанников в другую группу осуществляется: </w:t>
      </w:r>
    </w:p>
    <w:p w:rsidR="00862839" w:rsidRPr="0052629F" w:rsidRDefault="007B4D31" w:rsidP="0052629F">
      <w:pPr>
        <w:ind w:left="-5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по истечению учебного года при переходе на следующую возрастную ступень освоения образовательной программы дошкольного образования; </w:t>
      </w:r>
    </w:p>
    <w:p w:rsidR="003D6008" w:rsidRDefault="003D6008" w:rsidP="0052629F">
      <w:pPr>
        <w:ind w:left="-5"/>
        <w:jc w:val="both"/>
        <w:rPr>
          <w:sz w:val="28"/>
          <w:szCs w:val="28"/>
        </w:rPr>
      </w:pPr>
      <w:r>
        <w:rPr>
          <w:sz w:val="28"/>
          <w:szCs w:val="28"/>
        </w:rPr>
        <w:t>-    П</w:t>
      </w:r>
      <w:r w:rsidR="007B4D31" w:rsidRPr="0052629F">
        <w:rPr>
          <w:sz w:val="28"/>
          <w:szCs w:val="28"/>
        </w:rPr>
        <w:t xml:space="preserve">о </w:t>
      </w:r>
      <w:r w:rsidR="007B4D31" w:rsidRPr="0052629F">
        <w:rPr>
          <w:sz w:val="28"/>
          <w:szCs w:val="28"/>
        </w:rPr>
        <w:tab/>
        <w:t xml:space="preserve">инициативе </w:t>
      </w:r>
      <w:r w:rsidR="007B4D31" w:rsidRPr="0052629F">
        <w:rPr>
          <w:sz w:val="28"/>
          <w:szCs w:val="28"/>
        </w:rPr>
        <w:tab/>
        <w:t>родител</w:t>
      </w:r>
      <w:r>
        <w:rPr>
          <w:sz w:val="28"/>
          <w:szCs w:val="28"/>
        </w:rPr>
        <w:t xml:space="preserve">ей </w:t>
      </w:r>
      <w:r>
        <w:rPr>
          <w:sz w:val="28"/>
          <w:szCs w:val="28"/>
        </w:rPr>
        <w:tab/>
        <w:t xml:space="preserve">(законных </w:t>
      </w:r>
      <w:r>
        <w:rPr>
          <w:sz w:val="28"/>
          <w:szCs w:val="28"/>
        </w:rPr>
        <w:tab/>
        <w:t xml:space="preserve">представителей) </w:t>
      </w:r>
      <w:r w:rsidR="007B4D31" w:rsidRPr="0052629F">
        <w:rPr>
          <w:sz w:val="28"/>
          <w:szCs w:val="28"/>
        </w:rPr>
        <w:t xml:space="preserve">воспитанника при наличии свободных мест в группе; </w:t>
      </w:r>
    </w:p>
    <w:p w:rsidR="00862839" w:rsidRPr="0052629F" w:rsidRDefault="003D6008" w:rsidP="0052629F">
      <w:pPr>
        <w:ind w:left="-5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7B4D31" w:rsidRPr="0052629F">
        <w:rPr>
          <w:sz w:val="28"/>
          <w:szCs w:val="28"/>
        </w:rPr>
        <w:t xml:space="preserve">о медицинским показаниям. </w:t>
      </w:r>
    </w:p>
    <w:p w:rsidR="00862839" w:rsidRPr="0052629F" w:rsidRDefault="007B4D31" w:rsidP="0052629F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lastRenderedPageBreak/>
        <w:t xml:space="preserve">Временный перевод воспитанников в другое образовательное учреждение из ДОУ осуществляется в соответствии с графиком работы образовательных </w:t>
      </w:r>
      <w:r w:rsidR="003D6008">
        <w:rPr>
          <w:sz w:val="28"/>
          <w:szCs w:val="28"/>
        </w:rPr>
        <w:t>учреждений</w:t>
      </w:r>
      <w:r w:rsidRPr="0052629F">
        <w:rPr>
          <w:sz w:val="28"/>
          <w:szCs w:val="28"/>
        </w:rPr>
        <w:t xml:space="preserve">. </w:t>
      </w:r>
    </w:p>
    <w:p w:rsidR="00862839" w:rsidRPr="0052629F" w:rsidRDefault="007B4D31" w:rsidP="0052629F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Перевод воспитанников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осуществляется в следующих случаях: </w:t>
      </w:r>
    </w:p>
    <w:p w:rsidR="00862839" w:rsidRPr="0052629F" w:rsidRDefault="003D6008" w:rsidP="0052629F">
      <w:pPr>
        <w:ind w:lef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по инициативе родителей (законных представителей) воспитанника; </w:t>
      </w:r>
    </w:p>
    <w:p w:rsidR="00862839" w:rsidRPr="0052629F" w:rsidRDefault="003D6008" w:rsidP="0052629F">
      <w:pPr>
        <w:ind w:lef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в случае прекращения деятельности исходной организации, аннулирования лицензии на осуществление образовательной деятельности (далее - лицензия); в случае приостановления действия лицензии. </w:t>
      </w:r>
    </w:p>
    <w:p w:rsidR="00862839" w:rsidRPr="0052629F" w:rsidRDefault="007B4D31" w:rsidP="003D6008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 Перевод воспитанников из одного ДОУ в другое осуществляется по заявлению родителей (законных представителей) об отчислении в порядке перевода. Заведующий МБДОУ в 3-х дневный ср</w:t>
      </w:r>
      <w:r w:rsidR="003D6008">
        <w:rPr>
          <w:sz w:val="28"/>
          <w:szCs w:val="28"/>
        </w:rPr>
        <w:t>ок издаёт приказ об отчислении в</w:t>
      </w:r>
      <w:r w:rsidRPr="0052629F">
        <w:rPr>
          <w:sz w:val="28"/>
          <w:szCs w:val="28"/>
        </w:rPr>
        <w:t xml:space="preserve">оспитанника в порядке перевода с указанием принимающей организации и выдаёт родителям (законным представителям) личное дело воспитанника. </w:t>
      </w:r>
    </w:p>
    <w:p w:rsidR="00862839" w:rsidRPr="0052629F" w:rsidRDefault="007B4D31" w:rsidP="003D6008">
      <w:pPr>
        <w:tabs>
          <w:tab w:val="center" w:pos="4114"/>
        </w:tabs>
        <w:ind w:left="-15" w:firstLine="0"/>
        <w:jc w:val="both"/>
        <w:rPr>
          <w:sz w:val="28"/>
          <w:szCs w:val="28"/>
        </w:rPr>
      </w:pPr>
      <w:r w:rsidRPr="0052629F">
        <w:rPr>
          <w:sz w:val="28"/>
          <w:szCs w:val="28"/>
        </w:rPr>
        <w:tab/>
        <w:t xml:space="preserve">Перевод воспитанников не зависит от периода (времени) учебного года. </w:t>
      </w:r>
    </w:p>
    <w:p w:rsidR="00862839" w:rsidRPr="0052629F" w:rsidRDefault="007B4D31" w:rsidP="0052629F">
      <w:pPr>
        <w:ind w:left="73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Перевод воспитанников на летний оздоровительный период </w:t>
      </w:r>
    </w:p>
    <w:p w:rsidR="00862839" w:rsidRPr="0052629F" w:rsidRDefault="007B4D31" w:rsidP="0052629F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Перевод воспитанников на летний оздоровительный период, в том числе в другое ДОУ, осуществляется на основании приказа на определённый срок. </w:t>
      </w:r>
    </w:p>
    <w:p w:rsidR="00862839" w:rsidRPr="0052629F" w:rsidRDefault="007B4D31" w:rsidP="0052629F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В летний оздоровительный период возможно объединение возрастных категорий детей в одну группу. </w:t>
      </w:r>
    </w:p>
    <w:p w:rsidR="00862839" w:rsidRPr="0052629F" w:rsidRDefault="007B4D31" w:rsidP="0052629F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Воспитанники из другого ДОУ на летний оздоровительный период принимаются на основании заявления родителей (законных представителей) по утверждённому списку. При поступлении детей на летний оздоровительный период с родителями заключается срочный договор. На основании договора издаётся приказ по учреждению о зачислении воспитанников на летний оздоровительный период в МБДОУ. Продолжительность и сроки пребывания воспитанников в МБДОУ в летний оздоровительный период определяется срочным договором. По окончанию летнего оздоровительного периода издаётся приказ об отчислении временно зачисленных детей. </w:t>
      </w:r>
    </w:p>
    <w:p w:rsidR="00E4760D" w:rsidRPr="0052629F" w:rsidRDefault="007B4D31" w:rsidP="00E4760D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>При уменьшении контингента детей в летний оздоровительный период допускается объединение групп без предварительного уведомления родителей.</w:t>
      </w:r>
    </w:p>
    <w:p w:rsidR="00862839" w:rsidRPr="0052629F" w:rsidRDefault="007B4D31" w:rsidP="0052629F">
      <w:pPr>
        <w:pStyle w:val="1"/>
        <w:numPr>
          <w:ilvl w:val="0"/>
          <w:numId w:val="0"/>
        </w:numPr>
        <w:ind w:left="125" w:right="14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Порядок и основания отчисления воспитанников </w:t>
      </w:r>
    </w:p>
    <w:p w:rsidR="00E4760D" w:rsidRDefault="007B4D31" w:rsidP="0052629F">
      <w:pPr>
        <w:spacing w:after="5" w:line="267" w:lineRule="auto"/>
        <w:ind w:left="-15" w:right="450" w:firstLine="71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Образовательные отношения прекращаются в связи с отчислением воспитанника из ДОУ, осуществляющего образовательную деятельность: в связи с получением образования (завершением обучения); </w:t>
      </w:r>
    </w:p>
    <w:p w:rsidR="00E4760D" w:rsidRDefault="00E4760D" w:rsidP="0052629F">
      <w:pPr>
        <w:spacing w:after="5" w:line="267" w:lineRule="auto"/>
        <w:ind w:left="-15" w:right="450" w:firstLine="711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B4D31" w:rsidRPr="0052629F">
        <w:rPr>
          <w:sz w:val="28"/>
          <w:szCs w:val="28"/>
        </w:rPr>
        <w:t xml:space="preserve">осрочно по инициативе родителей (законных представителей) воспитанника, в том числе в случае перевода воспитанника для освоения </w:t>
      </w:r>
      <w:r w:rsidR="007B4D31" w:rsidRPr="0052629F">
        <w:rPr>
          <w:sz w:val="28"/>
          <w:szCs w:val="28"/>
        </w:rPr>
        <w:lastRenderedPageBreak/>
        <w:t xml:space="preserve">образовательной программы в другую организацию, осуществляющую образовательную деятельность; </w:t>
      </w:r>
    </w:p>
    <w:p w:rsidR="00862839" w:rsidRPr="0052629F" w:rsidRDefault="00E4760D" w:rsidP="0052629F">
      <w:pPr>
        <w:spacing w:after="5" w:line="267" w:lineRule="auto"/>
        <w:ind w:left="-15" w:right="450" w:firstLine="71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B4D31" w:rsidRPr="0052629F">
        <w:rPr>
          <w:sz w:val="28"/>
          <w:szCs w:val="28"/>
        </w:rPr>
        <w:t xml:space="preserve">о обстоятельствам, не зависящим от воли родителей (законных представителей) воспитанников и ДОУ, в том числе в случае ликвидации ДОУ. </w:t>
      </w:r>
    </w:p>
    <w:p w:rsidR="00862839" w:rsidRPr="0052629F" w:rsidRDefault="007B4D31" w:rsidP="0052629F">
      <w:pPr>
        <w:spacing w:after="5" w:line="267" w:lineRule="auto"/>
        <w:ind w:left="-15" w:right="450" w:firstLine="71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Досрочное прекращение образовательных отношений по инициативе родителей (законных представителей) не влечет за собой возникновение каких-либо дополнительных, в том числе материальных обязательств воспитанника перед ДОУ. </w:t>
      </w:r>
    </w:p>
    <w:p w:rsidR="00862839" w:rsidRPr="0052629F" w:rsidRDefault="007B4D31" w:rsidP="0052629F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Основанием для прекращения образовательных отношений является распорядительный акт ДОУ об отчислении воспитанника на основании заявления родителя (законного представителя). </w:t>
      </w:r>
    </w:p>
    <w:p w:rsidR="00862839" w:rsidRPr="0052629F" w:rsidRDefault="007B4D31" w:rsidP="0052629F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Отчисление воспитанника из ДОУ после издания распорядительного акта оформляется в Книге учета движения воспитанников. </w:t>
      </w:r>
    </w:p>
    <w:p w:rsidR="00862839" w:rsidRPr="0052629F" w:rsidRDefault="007B4D31" w:rsidP="0052629F">
      <w:pPr>
        <w:ind w:left="-15" w:firstLine="721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Права и обязанности воспитанника, предусмотренные законодательством об образовании и локальными нормативными актами ДОУ, осуществляющего образовательную деятельность, прекращаются с даты его отчисления из ДОУ. </w:t>
      </w:r>
    </w:p>
    <w:p w:rsidR="00862839" w:rsidRPr="0052629F" w:rsidRDefault="007B4D31" w:rsidP="0052629F">
      <w:pPr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Сохранение места в ДОУ за воспитанником гарантировано в следующих случаях: </w:t>
      </w:r>
    </w:p>
    <w:p w:rsidR="00862839" w:rsidRPr="0052629F" w:rsidRDefault="0052629F" w:rsidP="00E4760D">
      <w:pPr>
        <w:ind w:lef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 xml:space="preserve">больничный лист; </w:t>
      </w:r>
    </w:p>
    <w:p w:rsidR="00E4760D" w:rsidRDefault="0052629F" w:rsidP="00E4760D">
      <w:pPr>
        <w:spacing w:after="5" w:line="267" w:lineRule="auto"/>
        <w:ind w:left="-15" w:right="-4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4D31" w:rsidRPr="0052629F">
        <w:rPr>
          <w:sz w:val="28"/>
          <w:szCs w:val="28"/>
        </w:rPr>
        <w:t>пребывание в условиях карантина;</w:t>
      </w:r>
    </w:p>
    <w:p w:rsidR="00E4760D" w:rsidRDefault="007B4D31" w:rsidP="00E4760D">
      <w:pPr>
        <w:spacing w:after="5" w:line="267" w:lineRule="auto"/>
        <w:ind w:left="-15" w:right="-41" w:firstLine="0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 </w:t>
      </w:r>
      <w:r w:rsidR="0052629F">
        <w:rPr>
          <w:sz w:val="28"/>
          <w:szCs w:val="28"/>
        </w:rPr>
        <w:t>-прохождение санаторно</w:t>
      </w:r>
      <w:r w:rsidR="00E4760D">
        <w:rPr>
          <w:sz w:val="28"/>
          <w:szCs w:val="28"/>
        </w:rPr>
        <w:t>-</w:t>
      </w:r>
      <w:r w:rsidRPr="0052629F">
        <w:rPr>
          <w:sz w:val="28"/>
          <w:szCs w:val="28"/>
        </w:rPr>
        <w:t xml:space="preserve">курортного </w:t>
      </w:r>
      <w:r w:rsidR="00E4760D">
        <w:rPr>
          <w:sz w:val="28"/>
          <w:szCs w:val="28"/>
        </w:rPr>
        <w:t xml:space="preserve">лечения; </w:t>
      </w:r>
    </w:p>
    <w:p w:rsidR="0052629F" w:rsidRDefault="00E4760D" w:rsidP="00E4760D">
      <w:pPr>
        <w:spacing w:after="5" w:line="267" w:lineRule="auto"/>
        <w:ind w:left="-15" w:right="-4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отпуск </w:t>
      </w:r>
      <w:r w:rsidR="007B4D31" w:rsidRPr="0052629F">
        <w:rPr>
          <w:sz w:val="28"/>
          <w:szCs w:val="28"/>
        </w:rPr>
        <w:t xml:space="preserve">родителей (законных представителей); </w:t>
      </w:r>
    </w:p>
    <w:p w:rsidR="00862839" w:rsidRPr="0052629F" w:rsidRDefault="0052629F" w:rsidP="00E4760D">
      <w:pPr>
        <w:spacing w:after="5" w:line="267" w:lineRule="auto"/>
        <w:ind w:left="-15" w:right="-4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4760D">
        <w:rPr>
          <w:sz w:val="28"/>
          <w:szCs w:val="28"/>
        </w:rPr>
        <w:t>в летний период.</w:t>
      </w:r>
    </w:p>
    <w:p w:rsidR="00862839" w:rsidRPr="0052629F" w:rsidRDefault="007B4D31" w:rsidP="0052629F">
      <w:pPr>
        <w:pStyle w:val="1"/>
        <w:numPr>
          <w:ilvl w:val="0"/>
          <w:numId w:val="0"/>
        </w:numPr>
        <w:ind w:right="9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Порядок и основание восстановления воспитанников </w:t>
      </w:r>
    </w:p>
    <w:p w:rsidR="00E4760D" w:rsidRDefault="00E4760D" w:rsidP="00E4760D">
      <w:pPr>
        <w:spacing w:after="5" w:line="267" w:lineRule="auto"/>
        <w:ind w:left="-15" w:right="450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B4D31" w:rsidRPr="0052629F">
        <w:rPr>
          <w:sz w:val="28"/>
          <w:szCs w:val="28"/>
        </w:rPr>
        <w:t xml:space="preserve"> Восстановление воспитанника в ДОУ не предусмотрено действующим законодательством. </w:t>
      </w:r>
    </w:p>
    <w:p w:rsidR="00862839" w:rsidRPr="0052629F" w:rsidRDefault="00E4760D" w:rsidP="00E4760D">
      <w:pPr>
        <w:spacing w:after="5" w:line="267" w:lineRule="auto"/>
        <w:ind w:left="-15" w:right="450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B4D31" w:rsidRPr="0052629F">
        <w:rPr>
          <w:sz w:val="28"/>
          <w:szCs w:val="28"/>
        </w:rPr>
        <w:t xml:space="preserve"> Зачисление воспитанника вновь происходит через прохождение процедуры получения государственной услуги заново. </w:t>
      </w:r>
    </w:p>
    <w:p w:rsidR="00862839" w:rsidRPr="0052629F" w:rsidRDefault="007B4D31" w:rsidP="00E4760D">
      <w:pPr>
        <w:pStyle w:val="1"/>
        <w:numPr>
          <w:ilvl w:val="0"/>
          <w:numId w:val="0"/>
        </w:numPr>
        <w:ind w:left="26" w:hanging="10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Заключительные положения </w:t>
      </w:r>
    </w:p>
    <w:p w:rsidR="00862839" w:rsidRPr="0052629F" w:rsidRDefault="007B4D31" w:rsidP="0052629F">
      <w:pPr>
        <w:ind w:left="-5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Настоящее положение о   порядке   и   основаниях   перевода,   отчисления и восстановления воспитанников является нормативным локальным актом ДОУ, принимается на Педагогическом совете, с учетом мнения Совета родителей и утверждается приказом заведующего МБДОУ. </w:t>
      </w:r>
    </w:p>
    <w:p w:rsidR="00862839" w:rsidRPr="0052629F" w:rsidRDefault="007B4D31" w:rsidP="0052629F">
      <w:pPr>
        <w:ind w:left="-5"/>
        <w:jc w:val="both"/>
        <w:rPr>
          <w:sz w:val="28"/>
          <w:szCs w:val="28"/>
        </w:rPr>
      </w:pPr>
      <w:r w:rsidRPr="0052629F">
        <w:rPr>
          <w:sz w:val="28"/>
          <w:szCs w:val="28"/>
        </w:rPr>
        <w:t xml:space="preserve">Все изменения, дополнения, вносимые в настоящее положение, оформляются в письменной форме в соответствии с действующим законодательством. </w:t>
      </w:r>
    </w:p>
    <w:p w:rsidR="00862839" w:rsidRPr="0052629F" w:rsidRDefault="007B4D31" w:rsidP="0052629F">
      <w:pPr>
        <w:tabs>
          <w:tab w:val="center" w:pos="3642"/>
        </w:tabs>
        <w:ind w:left="-15" w:firstLine="0"/>
        <w:jc w:val="both"/>
        <w:rPr>
          <w:sz w:val="28"/>
          <w:szCs w:val="28"/>
        </w:rPr>
      </w:pPr>
      <w:r w:rsidRPr="0052629F">
        <w:rPr>
          <w:sz w:val="28"/>
          <w:szCs w:val="28"/>
        </w:rPr>
        <w:tab/>
        <w:t xml:space="preserve">Настоящее Положение принимается на неопределенный срок. </w:t>
      </w:r>
    </w:p>
    <w:p w:rsidR="00862839" w:rsidRDefault="007B4D31" w:rsidP="00E4760D">
      <w:pPr>
        <w:ind w:left="-5"/>
        <w:jc w:val="both"/>
        <w:rPr>
          <w:sz w:val="28"/>
          <w:szCs w:val="28"/>
        </w:rPr>
      </w:pPr>
      <w:r w:rsidRPr="0052629F">
        <w:rPr>
          <w:sz w:val="28"/>
          <w:szCs w:val="28"/>
        </w:rPr>
        <w:t>После принятия данного Положения (или изменений и дополнений отдельных пунктов и разделов) в новой редакции, предыдущая редакция автоматически утрачивает силу</w:t>
      </w:r>
      <w:r w:rsidR="00C64857">
        <w:rPr>
          <w:sz w:val="28"/>
          <w:szCs w:val="28"/>
        </w:rPr>
        <w:t>.</w:t>
      </w:r>
    </w:p>
    <w:bookmarkStart w:id="0" w:name="_GoBack"/>
    <w:p w:rsidR="00C64857" w:rsidRPr="0052629F" w:rsidRDefault="00C64857" w:rsidP="00E4760D">
      <w:pPr>
        <w:ind w:left="-5"/>
        <w:jc w:val="both"/>
        <w:rPr>
          <w:sz w:val="28"/>
          <w:szCs w:val="28"/>
        </w:rPr>
      </w:pPr>
      <w:r w:rsidRPr="00C64857">
        <w:rPr>
          <w:sz w:val="28"/>
          <w:szCs w:val="28"/>
        </w:rPr>
        <w:object w:dxaOrig="8671" w:dyaOrig="12360">
          <v:shape id="_x0000_i1035" type="#_x0000_t75" style="width:488.95pt;height:747.55pt" o:ole="">
            <v:imagedata r:id="rId9" o:title=""/>
          </v:shape>
          <o:OLEObject Type="Embed" ProgID="AcroExch.Document.DC" ShapeID="_x0000_i1035" DrawAspect="Content" ObjectID="_1770469422" r:id="rId10"/>
        </w:object>
      </w:r>
      <w:bookmarkEnd w:id="0"/>
    </w:p>
    <w:sectPr w:rsidR="00C64857" w:rsidRPr="0052629F" w:rsidSect="0052629F">
      <w:footerReference w:type="even" r:id="rId11"/>
      <w:footerReference w:type="default" r:id="rId12"/>
      <w:footerReference w:type="first" r:id="rId13"/>
      <w:pgSz w:w="11909" w:h="16838"/>
      <w:pgMar w:top="1049" w:right="589" w:bottom="993" w:left="1580" w:header="720" w:footer="2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7DA" w:rsidRDefault="00A557DA">
      <w:pPr>
        <w:spacing w:after="0" w:line="240" w:lineRule="auto"/>
      </w:pPr>
      <w:r>
        <w:separator/>
      </w:r>
    </w:p>
  </w:endnote>
  <w:endnote w:type="continuationSeparator" w:id="0">
    <w:p w:rsidR="00A557DA" w:rsidRDefault="00A55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839" w:rsidRDefault="007B4D31">
    <w:pPr>
      <w:tabs>
        <w:tab w:val="center" w:pos="4804"/>
      </w:tabs>
      <w:spacing w:after="0" w:line="259" w:lineRule="auto"/>
      <w:ind w:left="0" w:firstLine="0"/>
    </w:pPr>
    <w:r>
      <w:rPr>
        <w:sz w:val="20"/>
      </w:rPr>
      <w:tab/>
    </w:r>
    <w:r w:rsidR="005D39E0">
      <w:fldChar w:fldCharType="begin"/>
    </w:r>
    <w:r>
      <w:instrText xml:space="preserve"> PAGE   \* MERGEFORMAT </w:instrText>
    </w:r>
    <w:r w:rsidR="005D39E0">
      <w:fldChar w:fldCharType="separate"/>
    </w:r>
    <w:r w:rsidR="00C64857" w:rsidRPr="00C64857">
      <w:rPr>
        <w:noProof/>
        <w:sz w:val="24"/>
      </w:rPr>
      <w:t>6</w:t>
    </w:r>
    <w:r w:rsidR="005D39E0"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839" w:rsidRDefault="007B4D31">
    <w:pPr>
      <w:tabs>
        <w:tab w:val="center" w:pos="4804"/>
      </w:tabs>
      <w:spacing w:after="0" w:line="259" w:lineRule="auto"/>
      <w:ind w:left="0" w:firstLine="0"/>
    </w:pPr>
    <w:r>
      <w:rPr>
        <w:sz w:val="20"/>
      </w:rPr>
      <w:tab/>
    </w:r>
    <w:r w:rsidR="005D39E0">
      <w:fldChar w:fldCharType="begin"/>
    </w:r>
    <w:r>
      <w:instrText xml:space="preserve"> PAGE   \* MERGEFORMAT </w:instrText>
    </w:r>
    <w:r w:rsidR="005D39E0">
      <w:fldChar w:fldCharType="separate"/>
    </w:r>
    <w:r w:rsidR="00C64857" w:rsidRPr="00C64857">
      <w:rPr>
        <w:noProof/>
        <w:sz w:val="24"/>
      </w:rPr>
      <w:t>5</w:t>
    </w:r>
    <w:r w:rsidR="005D39E0"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839" w:rsidRDefault="007B4D31">
    <w:pPr>
      <w:tabs>
        <w:tab w:val="center" w:pos="4804"/>
      </w:tabs>
      <w:spacing w:after="0" w:line="259" w:lineRule="auto"/>
      <w:ind w:left="0" w:firstLine="0"/>
    </w:pPr>
    <w:r>
      <w:rPr>
        <w:sz w:val="20"/>
      </w:rPr>
      <w:tab/>
    </w:r>
    <w:r w:rsidR="005D39E0">
      <w:fldChar w:fldCharType="begin"/>
    </w:r>
    <w:r>
      <w:instrText xml:space="preserve"> PAGE   \* MERGEFORMAT </w:instrText>
    </w:r>
    <w:r w:rsidR="005D39E0">
      <w:fldChar w:fldCharType="separate"/>
    </w:r>
    <w:r>
      <w:rPr>
        <w:sz w:val="24"/>
      </w:rPr>
      <w:t>3</w:t>
    </w:r>
    <w:r w:rsidR="005D39E0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7DA" w:rsidRDefault="00A557DA">
      <w:pPr>
        <w:spacing w:after="0" w:line="240" w:lineRule="auto"/>
      </w:pPr>
      <w:r>
        <w:separator/>
      </w:r>
    </w:p>
  </w:footnote>
  <w:footnote w:type="continuationSeparator" w:id="0">
    <w:p w:rsidR="00A557DA" w:rsidRDefault="00A55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D1C70"/>
    <w:multiLevelType w:val="hybridMultilevel"/>
    <w:tmpl w:val="6714C4F4"/>
    <w:lvl w:ilvl="0" w:tplc="412493B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3EDD64">
      <w:start w:val="1"/>
      <w:numFmt w:val="lowerLetter"/>
      <w:lvlText w:val="%2"/>
      <w:lvlJc w:val="left"/>
      <w:pPr>
        <w:ind w:left="3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268AA4">
      <w:start w:val="1"/>
      <w:numFmt w:val="lowerRoman"/>
      <w:lvlText w:val="%3"/>
      <w:lvlJc w:val="left"/>
      <w:pPr>
        <w:ind w:left="4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9A8A5A">
      <w:start w:val="1"/>
      <w:numFmt w:val="decimal"/>
      <w:lvlText w:val="%4"/>
      <w:lvlJc w:val="left"/>
      <w:pPr>
        <w:ind w:left="50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60DA62">
      <w:start w:val="1"/>
      <w:numFmt w:val="lowerLetter"/>
      <w:lvlText w:val="%5"/>
      <w:lvlJc w:val="left"/>
      <w:pPr>
        <w:ind w:left="57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2288E2">
      <w:start w:val="1"/>
      <w:numFmt w:val="lowerRoman"/>
      <w:lvlText w:val="%6"/>
      <w:lvlJc w:val="left"/>
      <w:pPr>
        <w:ind w:left="64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5C0D62">
      <w:start w:val="1"/>
      <w:numFmt w:val="decimal"/>
      <w:lvlText w:val="%7"/>
      <w:lvlJc w:val="left"/>
      <w:pPr>
        <w:ind w:left="7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F4F96A">
      <w:start w:val="1"/>
      <w:numFmt w:val="lowerLetter"/>
      <w:lvlText w:val="%8"/>
      <w:lvlJc w:val="left"/>
      <w:pPr>
        <w:ind w:left="79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E2F19E">
      <w:start w:val="1"/>
      <w:numFmt w:val="lowerRoman"/>
      <w:lvlText w:val="%9"/>
      <w:lvlJc w:val="left"/>
      <w:pPr>
        <w:ind w:left="8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882904"/>
    <w:multiLevelType w:val="hybridMultilevel"/>
    <w:tmpl w:val="16EE0EE8"/>
    <w:lvl w:ilvl="0" w:tplc="0F78D926">
      <w:start w:val="3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2839"/>
    <w:rsid w:val="003D6008"/>
    <w:rsid w:val="003E30E0"/>
    <w:rsid w:val="0052629F"/>
    <w:rsid w:val="005D39E0"/>
    <w:rsid w:val="0060013D"/>
    <w:rsid w:val="007B4D31"/>
    <w:rsid w:val="00862839"/>
    <w:rsid w:val="00A557DA"/>
    <w:rsid w:val="00C64857"/>
    <w:rsid w:val="00E47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A402A"/>
  <w15:docId w15:val="{80C5FB64-5FAF-4020-8D84-349BE016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9E0"/>
    <w:pPr>
      <w:spacing w:after="10" w:line="268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5D39E0"/>
    <w:pPr>
      <w:keepNext/>
      <w:keepLines/>
      <w:numPr>
        <w:numId w:val="1"/>
      </w:numPr>
      <w:spacing w:after="18"/>
      <w:ind w:left="26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D39E0"/>
    <w:rPr>
      <w:rFonts w:ascii="Times New Roman" w:eastAsia="Times New Roman" w:hAnsi="Times New Roman" w:cs="Times New Roman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SadKristallik</cp:lastModifiedBy>
  <cp:revision>5</cp:revision>
  <cp:lastPrinted>2024-02-26T11:23:00Z</cp:lastPrinted>
  <dcterms:created xsi:type="dcterms:W3CDTF">2024-02-26T11:40:00Z</dcterms:created>
  <dcterms:modified xsi:type="dcterms:W3CDTF">2024-02-26T13:17:00Z</dcterms:modified>
</cp:coreProperties>
</file>